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9922" w:h="1199" w:hRule="exact" w:wrap="none" w:vAnchor="page" w:hAnchor="page" w:x="1916" w:y="217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РЕСПУБЛИКА ДАГЕСТАН</w:t>
      </w:r>
    </w:p>
    <w:p>
      <w:pPr>
        <w:pStyle w:val="Style3"/>
        <w:framePr w:w="9922" w:h="1199" w:hRule="exact" w:wrap="none" w:vAnchor="page" w:hAnchor="page" w:x="1916" w:y="217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12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МУНИЦИПАЛЬНОЕ ОБРАЗОВАНИЕ СЕЛЬСКОЕ ПОСЕЛЕНИЕ «СЕЛО МУГАРТЫ»</w:t>
      </w:r>
    </w:p>
    <w:p>
      <w:pPr>
        <w:pStyle w:val="Style3"/>
        <w:framePr w:w="9922" w:h="1199" w:hRule="exact" w:wrap="none" w:vAnchor="page" w:hAnchor="page" w:x="1916" w:y="2177"/>
        <w:widowControl w:val="0"/>
        <w:keepNext w:val="0"/>
        <w:keepLines w:val="0"/>
        <w:shd w:val="clear" w:color="auto" w:fill="auto"/>
        <w:bidi w:val="0"/>
        <w:spacing w:before="0" w:after="209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ДЕРБЕНТСКОГО РАЙОНА</w:t>
      </w:r>
    </w:p>
    <w:p>
      <w:pPr>
        <w:pStyle w:val="Style3"/>
        <w:framePr w:w="9922" w:h="1199" w:hRule="exact" w:wrap="none" w:vAnchor="page" w:hAnchor="page" w:x="1916" w:y="2177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1460"/>
      </w:pPr>
      <w:r>
        <w:rPr>
          <w:rStyle w:val="CharStyle5"/>
          <w:b/>
          <w:bCs/>
        </w:rPr>
        <w:t>368620. РД. Дербентский район, с. Мугарты. ул. Шоссейная, д. 38</w:t>
      </w:r>
    </w:p>
    <w:p>
      <w:pPr>
        <w:pStyle w:val="Style6"/>
        <w:framePr w:wrap="none" w:vAnchor="page" w:hAnchor="page" w:x="1916" w:y="3890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39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от 01.04.2024 г.</w:t>
      </w:r>
    </w:p>
    <w:p>
      <w:pPr>
        <w:pStyle w:val="Style8"/>
        <w:framePr w:wrap="none" w:vAnchor="page" w:hAnchor="page" w:x="9635" w:y="3934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№5</w:t>
      </w:r>
    </w:p>
    <w:p>
      <w:pPr>
        <w:pStyle w:val="Style10"/>
        <w:framePr w:w="9922" w:h="318" w:hRule="exact" w:wrap="none" w:vAnchor="page" w:hAnchor="page" w:x="1916" w:y="5017"/>
        <w:widowControl w:val="0"/>
        <w:keepNext w:val="0"/>
        <w:keepLines w:val="0"/>
        <w:shd w:val="clear" w:color="auto" w:fill="auto"/>
        <w:bidi w:val="0"/>
        <w:spacing w:before="0" w:after="0" w:line="260" w:lineRule="exact"/>
        <w:ind w:left="0" w:right="32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ПОСТАНОВЛЕНИЕ</w:t>
      </w:r>
    </w:p>
    <w:p>
      <w:pPr>
        <w:pStyle w:val="Style12"/>
        <w:framePr w:w="9922" w:h="1190" w:hRule="exact" w:wrap="none" w:vAnchor="page" w:hAnchor="page" w:x="1916" w:y="5931"/>
        <w:widowControl w:val="0"/>
        <w:keepNext w:val="0"/>
        <w:keepLines w:val="0"/>
        <w:shd w:val="clear" w:color="auto" w:fill="auto"/>
        <w:bidi w:val="0"/>
        <w:spacing w:before="0" w:after="0"/>
        <w:ind w:left="0" w:right="618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постановке многодетной семьи на учёт в целях предоставления земельного участка</w:t>
      </w:r>
    </w:p>
    <w:p>
      <w:pPr>
        <w:pStyle w:val="Style6"/>
        <w:framePr w:w="9922" w:h="4494" w:hRule="exact" w:wrap="none" w:vAnchor="page" w:hAnchor="page" w:x="1916" w:y="7733"/>
        <w:widowControl w:val="0"/>
        <w:keepNext w:val="0"/>
        <w:keepLines w:val="0"/>
        <w:shd w:val="clear" w:color="auto" w:fill="auto"/>
        <w:bidi w:val="0"/>
        <w:jc w:val="left"/>
        <w:spacing w:before="0" w:after="194" w:line="298" w:lineRule="exact"/>
        <w:ind w:left="0" w:right="0" w:firstLine="14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В соответствии с ст.34 Федерального закона от 06.10.2003г. №131-ФЗ «Об общих принципах организации местного самоуправления в Российской Федерации» с пунктом 2 ст.28 Земельного кодекса Российской Федерации, статьями 32.1 и 32.2. Закона Республики Дагестан от 29.12.2003г №45 </w:t>
      </w:r>
      <w:r>
        <w:rPr>
          <w:rStyle w:val="CharStyle14"/>
        </w:rPr>
        <w:t>«О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земле», и на основания заявления гражданина(ку) Мусаева Гаджибреима Закировича.</w:t>
      </w:r>
    </w:p>
    <w:p>
      <w:pPr>
        <w:pStyle w:val="Style15"/>
        <w:framePr w:w="9922" w:h="4494" w:hRule="exact" w:wrap="none" w:vAnchor="page" w:hAnchor="page" w:x="1916" w:y="7733"/>
        <w:widowControl w:val="0"/>
        <w:keepNext w:val="0"/>
        <w:keepLines w:val="0"/>
        <w:shd w:val="clear" w:color="auto" w:fill="auto"/>
        <w:bidi w:val="0"/>
        <w:spacing w:before="0" w:after="235" w:line="280" w:lineRule="exact"/>
        <w:ind w:left="0" w:right="0" w:firstLine="0"/>
      </w:pPr>
      <w:bookmarkStart w:id="0" w:name="bookmark0"/>
      <w:r>
        <w:rPr>
          <w:lang w:val="ru-RU" w:eastAsia="ru-RU" w:bidi="ru-RU"/>
          <w:w w:val="100"/>
          <w:spacing w:val="0"/>
          <w:color w:val="000000"/>
          <w:position w:val="0"/>
        </w:rPr>
        <w:t>постановляю:</w:t>
      </w:r>
      <w:bookmarkEnd w:id="0"/>
    </w:p>
    <w:p>
      <w:pPr>
        <w:pStyle w:val="Style17"/>
        <w:framePr w:w="9922" w:h="4494" w:hRule="exact" w:wrap="none" w:vAnchor="page" w:hAnchor="page" w:x="1916" w:y="773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124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1 .Поставить на учет в целях предоставления земельного участка Мусаева </w:t>
      </w:r>
      <w:r>
        <w:rPr>
          <w:rStyle w:val="CharStyle19"/>
          <w:b w:val="0"/>
          <w:bCs w:val="0"/>
        </w:rPr>
        <w:t xml:space="preserve">Гаджибреима Закировича,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назначив порядковый номер очереди </w:t>
      </w:r>
      <w:r>
        <w:rPr>
          <w:rStyle w:val="CharStyle19"/>
          <w:b w:val="0"/>
          <w:bCs w:val="0"/>
        </w:rPr>
        <w:t>05.</w:t>
      </w:r>
    </w:p>
    <w:p>
      <w:pPr>
        <w:pStyle w:val="Style17"/>
        <w:numPr>
          <w:ilvl w:val="0"/>
          <w:numId w:val="1"/>
        </w:numPr>
        <w:framePr w:w="9922" w:h="4494" w:hRule="exact" w:wrap="none" w:vAnchor="page" w:hAnchor="page" w:x="1916" w:y="7733"/>
        <w:tabs>
          <w:tab w:leader="none" w:pos="142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10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Направить копию настоящего постановления заявителю Мусаева Г аджибреима Закировича.</w:t>
      </w:r>
    </w:p>
    <w:p>
      <w:pPr>
        <w:pStyle w:val="Style17"/>
        <w:numPr>
          <w:ilvl w:val="0"/>
          <w:numId w:val="1"/>
        </w:numPr>
        <w:framePr w:w="9922" w:h="4494" w:hRule="exact" w:wrap="none" w:vAnchor="page" w:hAnchor="page" w:x="1916" w:y="7733"/>
        <w:tabs>
          <w:tab w:leader="none" w:pos="141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10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Контроль исполнения настоящего постановления возложить на заместителя главы администрации Магомедов Б.Я.</w:t>
      </w:r>
    </w:p>
    <w:p>
      <w:pPr>
        <w:pStyle w:val="Style17"/>
        <w:framePr w:wrap="none" w:vAnchor="page" w:hAnchor="page" w:x="7950" w:y="13413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М.Б.Магомедов</w:t>
      </w:r>
    </w:p>
    <w:p>
      <w:pPr>
        <w:pStyle w:val="Style17"/>
        <w:framePr w:w="3216" w:h="787" w:hRule="exact" w:wrap="none" w:vAnchor="page" w:hAnchor="page" w:x="1820" w:y="12990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Глава администраци:</w:t>
      </w:r>
    </w:p>
    <w:p>
      <w:pPr>
        <w:pStyle w:val="Style17"/>
        <w:framePr w:w="3216" w:h="787" w:hRule="exact" w:wrap="none" w:vAnchor="page" w:hAnchor="page" w:x="1820" w:y="12990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153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МО СП «село Мугарты</w:t>
      </w:r>
    </w:p>
    <w:p>
      <w:pPr>
        <w:pStyle w:val="Style20"/>
        <w:framePr w:wrap="none" w:vAnchor="page" w:hAnchor="page" w:x="4422" w:y="13841"/>
        <w:widowControl w:val="0"/>
        <w:keepNext w:val="0"/>
        <w:keepLines w:val="0"/>
        <w:shd w:val="clear" w:color="auto" w:fill="auto"/>
        <w:bidi w:val="0"/>
        <w:jc w:val="left"/>
        <w:spacing w:before="0" w:after="0" w:line="8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(У О</w:t>
      </w:r>
    </w:p>
    <w:p>
      <w:pPr>
        <w:pStyle w:val="Style22"/>
        <w:framePr w:wrap="none" w:vAnchor="page" w:hAnchor="page" w:x="4729" w:y="14417"/>
        <w:widowControl w:val="0"/>
        <w:keepNext w:val="0"/>
        <w:keepLines w:val="0"/>
        <w:shd w:val="clear" w:color="auto" w:fill="auto"/>
        <w:bidi w:val="0"/>
        <w:jc w:val="left"/>
        <w:spacing w:before="0" w:after="0" w:line="110" w:lineRule="exact"/>
        <w:ind w:left="403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• -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f </w:t>
      </w:r>
      <w:r>
        <w:rPr>
          <w:lang w:val="ru-RU" w:eastAsia="ru-RU" w:bidi="ru-RU"/>
          <w:w w:val="100"/>
          <w:spacing w:val="0"/>
          <w:color w:val="000000"/>
          <w:position w:val="0"/>
        </w:rPr>
        <w:t>ф</w:t>
      </w:r>
    </w:p>
    <w:p>
      <w:pPr>
        <w:framePr w:wrap="none" w:vAnchor="page" w:hAnchor="page" w:x="5756" w:y="14401"/>
        <w:widowControl w:val="0"/>
      </w:pPr>
    </w:p>
    <w:p>
      <w:pPr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9.7pt;margin-top:634.4pt;width:147.35pt;height:89.3pt;z-index:-251658752;mso-wrap-distance-left:5.pt;mso-wrap-distance-right:5.pt;mso-position-horizontal-relative:page;mso-position-vertical-relative:page" wrapcoords="0 0">
            <v:imagedata r:id="rId5" r:href="rId6"/>
            <w10:wrap anchorx="page" anchory="page"/>
          </v:shape>
        </w:pict>
      </w: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2"/>
      <w:numFmt w:val="decimal"/>
      <w:lvlText w:val="%1."/>
      <w:rPr>
        <w:lang w:val="ru-RU" w:eastAsia="ru-RU" w:bidi="ru-RU"/>
        <w:b/>
        <w:bCs/>
        <w:i w:val="0"/>
        <w:iCs w:val="0"/>
        <w:u w:val="none"/>
        <w:strike w:val="0"/>
        <w:smallCaps w:val="0"/>
        <w:sz w:val="26"/>
        <w:szCs w:val="26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3)_"/>
    <w:basedOn w:val="DefaultParagraphFont"/>
    <w:link w:val="Style3"/>
    <w:rPr>
      <w:b/>
      <w:bCs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character" w:customStyle="1" w:styleId="CharStyle5">
    <w:name w:val="Основной текст (3)"/>
    <w:basedOn w:val="CharStyle4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7">
    <w:name w:val="Основной текст (4)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9">
    <w:name w:val="Основной текст (7)_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24"/>
      <w:szCs w:val="24"/>
      <w:rFonts w:ascii="Consolas" w:eastAsia="Consolas" w:hAnsi="Consolas" w:cs="Consolas"/>
      <w:spacing w:val="60"/>
    </w:rPr>
  </w:style>
  <w:style w:type="character" w:customStyle="1" w:styleId="CharStyle11">
    <w:name w:val="Основной текст (5)_"/>
    <w:basedOn w:val="DefaultParagraphFont"/>
    <w:link w:val="Style10"/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13">
    <w:name w:val="Основной текст (6)_"/>
    <w:basedOn w:val="DefaultParagraphFont"/>
    <w:link w:val="Style12"/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14">
    <w:name w:val="Основной текст (4) + Курсив"/>
    <w:basedOn w:val="CharStyle7"/>
    <w:rPr>
      <w:lang w:val="ru-RU" w:eastAsia="ru-RU" w:bidi="ru-RU"/>
      <w:i/>
      <w:iCs/>
      <w:sz w:val="24"/>
      <w:szCs w:val="24"/>
      <w:w w:val="100"/>
      <w:spacing w:val="0"/>
      <w:color w:val="000000"/>
      <w:position w:val="0"/>
    </w:rPr>
  </w:style>
  <w:style w:type="character" w:customStyle="1" w:styleId="CharStyle16">
    <w:name w:val="Заголовок №1_"/>
    <w:basedOn w:val="DefaultParagraphFont"/>
    <w:link w:val="Style15"/>
    <w:rPr>
      <w:b/>
      <w:bCs/>
      <w:i/>
      <w:iCs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18">
    <w:name w:val="Основной текст (2)_"/>
    <w:basedOn w:val="DefaultParagraphFont"/>
    <w:link w:val="Style17"/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19">
    <w:name w:val="Основной текст (2) + 12 pt,Не полужирный"/>
    <w:basedOn w:val="CharStyle18"/>
    <w:rPr>
      <w:lang w:val="ru-RU" w:eastAsia="ru-RU" w:bidi="ru-RU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21">
    <w:name w:val="Подпись к картинке (2)_"/>
    <w:basedOn w:val="DefaultParagraphFont"/>
    <w:link w:val="Style20"/>
    <w:rPr>
      <w:b w:val="0"/>
      <w:bCs w:val="0"/>
      <w:i w:val="0"/>
      <w:iCs w:val="0"/>
      <w:u w:val="none"/>
      <w:strike w:val="0"/>
      <w:smallCaps w:val="0"/>
      <w:sz w:val="8"/>
      <w:szCs w:val="8"/>
      <w:rFonts w:ascii="Century Gothic" w:eastAsia="Century Gothic" w:hAnsi="Century Gothic" w:cs="Century Gothic"/>
      <w:spacing w:val="0"/>
    </w:rPr>
  </w:style>
  <w:style w:type="character" w:customStyle="1" w:styleId="CharStyle23">
    <w:name w:val="Подпись к картинке_"/>
    <w:basedOn w:val="DefaultParagraphFont"/>
    <w:link w:val="Style22"/>
    <w:rPr>
      <w:b w:val="0"/>
      <w:bCs w:val="0"/>
      <w:i w:val="0"/>
      <w:iCs w:val="0"/>
      <w:u w:val="none"/>
      <w:strike w:val="0"/>
      <w:smallCaps w:val="0"/>
      <w:sz w:val="11"/>
      <w:szCs w:val="11"/>
      <w:rFonts w:ascii="Century Gothic" w:eastAsia="Century Gothic" w:hAnsi="Century Gothic" w:cs="Century Gothic"/>
    </w:rPr>
  </w:style>
  <w:style w:type="character" w:customStyle="1" w:styleId="CharStyle25">
    <w:name w:val="Другое_"/>
    <w:basedOn w:val="DefaultParagraphFont"/>
    <w:link w:val="Style24"/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3">
    <w:name w:val="Основной текст (3)"/>
    <w:basedOn w:val="Normal"/>
    <w:link w:val="CharStyle4"/>
    <w:pPr>
      <w:widowControl w:val="0"/>
      <w:shd w:val="clear" w:color="auto" w:fill="FFFFFF"/>
      <w:jc w:val="center"/>
      <w:spacing w:line="216" w:lineRule="exact"/>
    </w:pPr>
    <w:rPr>
      <w:b/>
      <w:bCs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paragraph" w:customStyle="1" w:styleId="Style6">
    <w:name w:val="Основной текст (4)"/>
    <w:basedOn w:val="Normal"/>
    <w:link w:val="CharStyle7"/>
    <w:pPr>
      <w:widowControl w:val="0"/>
      <w:shd w:val="clear" w:color="auto" w:fill="FFFFFF"/>
      <w:spacing w:before="600" w:after="900"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8">
    <w:name w:val="Основной текст (7)"/>
    <w:basedOn w:val="Normal"/>
    <w:link w:val="CharStyle9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4"/>
      <w:szCs w:val="24"/>
      <w:rFonts w:ascii="Consolas" w:eastAsia="Consolas" w:hAnsi="Consolas" w:cs="Consolas"/>
      <w:spacing w:val="60"/>
    </w:rPr>
  </w:style>
  <w:style w:type="paragraph" w:customStyle="1" w:styleId="Style10">
    <w:name w:val="Основной текст (5)"/>
    <w:basedOn w:val="Normal"/>
    <w:link w:val="CharStyle11"/>
    <w:pPr>
      <w:widowControl w:val="0"/>
      <w:shd w:val="clear" w:color="auto" w:fill="FFFFFF"/>
      <w:jc w:val="center"/>
      <w:spacing w:before="900" w:after="720"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12">
    <w:name w:val="Основной текст (6)"/>
    <w:basedOn w:val="Normal"/>
    <w:link w:val="CharStyle13"/>
    <w:pPr>
      <w:widowControl w:val="0"/>
      <w:shd w:val="clear" w:color="auto" w:fill="FFFFFF"/>
      <w:jc w:val="both"/>
      <w:spacing w:before="720" w:after="600" w:line="283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15">
    <w:name w:val="Заголовок №1"/>
    <w:basedOn w:val="Normal"/>
    <w:link w:val="CharStyle16"/>
    <w:pPr>
      <w:widowControl w:val="0"/>
      <w:shd w:val="clear" w:color="auto" w:fill="FFFFFF"/>
      <w:jc w:val="center"/>
      <w:outlineLvl w:val="0"/>
      <w:spacing w:before="180" w:after="360" w:line="0" w:lineRule="exact"/>
    </w:pPr>
    <w:rPr>
      <w:b/>
      <w:bCs/>
      <w:i/>
      <w:iCs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17">
    <w:name w:val="Основной текст (2)"/>
    <w:basedOn w:val="Normal"/>
    <w:link w:val="CharStyle18"/>
    <w:pPr>
      <w:widowControl w:val="0"/>
      <w:shd w:val="clear" w:color="auto" w:fill="FFFFFF"/>
      <w:spacing w:before="360" w:line="35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20">
    <w:name w:val="Подпись к картинке (2)"/>
    <w:basedOn w:val="Normal"/>
    <w:link w:val="CharStyle21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8"/>
      <w:szCs w:val="8"/>
      <w:rFonts w:ascii="Century Gothic" w:eastAsia="Century Gothic" w:hAnsi="Century Gothic" w:cs="Century Gothic"/>
      <w:spacing w:val="0"/>
    </w:rPr>
  </w:style>
  <w:style w:type="paragraph" w:customStyle="1" w:styleId="Style22">
    <w:name w:val="Подпись к картинке"/>
    <w:basedOn w:val="Normal"/>
    <w:link w:val="CharStyle23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1"/>
      <w:szCs w:val="11"/>
      <w:rFonts w:ascii="Century Gothic" w:eastAsia="Century Gothic" w:hAnsi="Century Gothic" w:cs="Century Gothic"/>
    </w:rPr>
  </w:style>
  <w:style w:type="paragraph" w:customStyle="1" w:styleId="Style24">
    <w:name w:val="Другое"/>
    <w:basedOn w:val="Normal"/>
    <w:link w:val="CharStyle25"/>
    <w:pPr>
      <w:widowControl w:val="0"/>
      <w:shd w:val="clear" w:color="auto" w:fill="FFFFFF"/>
    </w:pPr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